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A214" w14:textId="09786451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95A1D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drawing>
          <wp:inline distT="0" distB="0" distL="0" distR="0" wp14:anchorId="02D53AE2" wp14:editId="637137D9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B907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64451144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5A1D">
        <w:rPr>
          <w:rFonts w:ascii="Times New Roman" w:eastAsia="Times New Roman" w:hAnsi="Times New Roman" w:cs="Times New Roman"/>
          <w:sz w:val="28"/>
          <w:szCs w:val="20"/>
          <w:lang w:eastAsia="zh-CN"/>
        </w:rPr>
        <w:t>АДМИНИСТРАЦИЯ  ИСТОМИНСКОГО СЕЛЬСКОГО ПОСЕЛЕНИЯ</w:t>
      </w:r>
    </w:p>
    <w:p w14:paraId="48B441BB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5A1D">
        <w:rPr>
          <w:rFonts w:ascii="Times New Roman" w:eastAsia="Times New Roman" w:hAnsi="Times New Roman" w:cs="Times New Roman"/>
          <w:sz w:val="28"/>
          <w:szCs w:val="20"/>
          <w:lang w:eastAsia="zh-CN"/>
        </w:rPr>
        <w:t>АКСАЙСКОГО РАЙОНА</w:t>
      </w:r>
    </w:p>
    <w:p w14:paraId="464A8F94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5730924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5A1D">
        <w:rPr>
          <w:rFonts w:ascii="Times New Roman" w:eastAsia="Times New Roman" w:hAnsi="Times New Roman" w:cs="Times New Roman"/>
          <w:sz w:val="28"/>
          <w:szCs w:val="20"/>
          <w:lang w:eastAsia="zh-CN"/>
        </w:rPr>
        <w:t>П О С Т А Н О В Л Е Н И Е</w:t>
      </w:r>
    </w:p>
    <w:p w14:paraId="193284E5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4220FE5D" w14:textId="77777777" w:rsidR="00B95A1D" w:rsidRPr="00B95A1D" w:rsidRDefault="00B95A1D" w:rsidP="00B9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B16AC8C" w14:textId="55ED2341" w:rsidR="006E6937" w:rsidRPr="006E6937" w:rsidRDefault="0088600D" w:rsidP="006E6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30.01.2018</w:t>
      </w:r>
      <w:r w:rsidR="006E6937" w:rsidRPr="006E6937">
        <w:rPr>
          <w:rFonts w:ascii="Times New Roman" w:hAnsi="Times New Roman" w:cs="Times New Roman"/>
          <w:sz w:val="28"/>
        </w:rPr>
        <w:t xml:space="preserve"> г.                             п. Дорожный   </w:t>
      </w:r>
      <w:r w:rsidR="006E6937" w:rsidRPr="006E6937">
        <w:rPr>
          <w:rFonts w:ascii="Times New Roman" w:hAnsi="Times New Roman" w:cs="Times New Roman"/>
          <w:sz w:val="28"/>
        </w:rPr>
        <w:tab/>
        <w:t xml:space="preserve">           </w:t>
      </w:r>
      <w:r w:rsidR="006E6937" w:rsidRPr="006E6937">
        <w:rPr>
          <w:rFonts w:ascii="Times New Roman" w:hAnsi="Times New Roman" w:cs="Times New Roman"/>
          <w:sz w:val="28"/>
        </w:rPr>
        <w:tab/>
      </w:r>
      <w:r w:rsidR="006E6937" w:rsidRPr="006E6937"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 xml:space="preserve"> 9</w:t>
      </w:r>
    </w:p>
    <w:p w14:paraId="2FE6709F" w14:textId="77777777" w:rsidR="006E6937" w:rsidRPr="006E6937" w:rsidRDefault="006E6937" w:rsidP="006E6937">
      <w:pPr>
        <w:rPr>
          <w:rFonts w:ascii="Times New Roman" w:hAnsi="Times New Roman" w:cs="Times New Roman"/>
          <w:sz w:val="28"/>
        </w:rPr>
      </w:pPr>
    </w:p>
    <w:p w14:paraId="34CA79D4" w14:textId="77777777" w:rsidR="00B95A1D" w:rsidRPr="00B95A1D" w:rsidRDefault="00B95A1D" w:rsidP="00B95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86C40C2" w14:textId="77777777" w:rsidR="006E6937" w:rsidRPr="006E6937" w:rsidRDefault="006E6937" w:rsidP="006E69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E6937">
        <w:rPr>
          <w:rFonts w:ascii="Times New Roman" w:eastAsia="Times New Roman" w:hAnsi="Times New Roman" w:cs="Times New Roman"/>
          <w:sz w:val="28"/>
          <w:szCs w:val="20"/>
          <w:lang w:eastAsia="zh-CN"/>
        </w:rPr>
        <w:t>Об утверждении порядка охраны зеленых насаждений</w:t>
      </w:r>
    </w:p>
    <w:p w14:paraId="3A159C34" w14:textId="559853F8" w:rsidR="00B95A1D" w:rsidRPr="00B95A1D" w:rsidRDefault="006E6937" w:rsidP="006E69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6937">
        <w:rPr>
          <w:rFonts w:ascii="Times New Roman" w:eastAsia="Times New Roman" w:hAnsi="Times New Roman" w:cs="Times New Roman"/>
          <w:sz w:val="28"/>
          <w:szCs w:val="20"/>
          <w:lang w:eastAsia="zh-CN"/>
        </w:rPr>
        <w:t>в Истоминском сельском поселении</w:t>
      </w:r>
    </w:p>
    <w:p w14:paraId="6A164CAE" w14:textId="77777777" w:rsidR="00B95A1D" w:rsidRPr="00B95A1D" w:rsidRDefault="00B95A1D" w:rsidP="00B95A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A9EA89A" w14:textId="259CDDAC" w:rsidR="00B95A1D" w:rsidRDefault="006D6340" w:rsidP="00B95A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  <w:r w:rsidR="006E6937" w:rsidRPr="006E6937">
        <w:rPr>
          <w:rFonts w:ascii="Times New Roman" w:eastAsia="Times New Roman" w:hAnsi="Times New Roman" w:cs="Times New Roman"/>
          <w:sz w:val="28"/>
          <w:szCs w:val="20"/>
          <w:lang w:eastAsia="zh-CN"/>
        </w:rPr>
        <w:t>В соответствии с Областным законом от 03.08.2007 N 747-ЗС "Об охране зеленых насаждений в населенных пунктах Ростовской области"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6E6937" w:rsidRPr="006E693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14:paraId="72405985" w14:textId="77777777" w:rsidR="006D6340" w:rsidRPr="00B95A1D" w:rsidRDefault="006D6340" w:rsidP="00B95A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3B6FC60" w14:textId="77777777" w:rsidR="00B95A1D" w:rsidRPr="00B95A1D" w:rsidRDefault="00B95A1D" w:rsidP="00B95A1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5A1D">
        <w:rPr>
          <w:rFonts w:ascii="Times New Roman" w:eastAsia="Times New Roman" w:hAnsi="Times New Roman" w:cs="Times New Roman"/>
          <w:sz w:val="28"/>
          <w:szCs w:val="20"/>
          <w:lang w:eastAsia="zh-CN"/>
        </w:rPr>
        <w:t>П О С Т А Н О В Л Я Ю:</w:t>
      </w:r>
    </w:p>
    <w:p w14:paraId="4DFCE64F" w14:textId="77777777" w:rsidR="00B95A1D" w:rsidRPr="00B95A1D" w:rsidRDefault="00B95A1D" w:rsidP="00B95A1D">
      <w:pPr>
        <w:suppressAutoHyphens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5BACC28E" w14:textId="0DF0E5BB" w:rsidR="006E6937" w:rsidRPr="00D630D1" w:rsidRDefault="006E6937" w:rsidP="00D630D1">
      <w:pPr>
        <w:pStyle w:val="a8"/>
        <w:numPr>
          <w:ilvl w:val="0"/>
          <w:numId w:val="2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30D1">
        <w:rPr>
          <w:rFonts w:ascii="Times New Roman" w:eastAsia="Times New Roman" w:hAnsi="Times New Roman" w:cs="Times New Roman"/>
          <w:sz w:val="28"/>
          <w:szCs w:val="20"/>
          <w:lang w:eastAsia="zh-CN"/>
        </w:rPr>
        <w:t>Утвердить Порядок охраны зеленых насаждений в Истоминском сельском поселении согласно приложению</w:t>
      </w:r>
      <w:r w:rsidR="00D630D1" w:rsidRPr="00D630D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14:paraId="79B7A3E9" w14:textId="71562A61" w:rsidR="00D630D1" w:rsidRPr="00D630D1" w:rsidRDefault="00D630D1" w:rsidP="00D630D1">
      <w:pPr>
        <w:pStyle w:val="a8"/>
        <w:tabs>
          <w:tab w:val="left" w:pos="390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0DB09F2D" w14:textId="39D1E005" w:rsidR="006E6937" w:rsidRPr="00D630D1" w:rsidRDefault="006E6937" w:rsidP="00D630D1">
      <w:pPr>
        <w:pStyle w:val="a8"/>
        <w:numPr>
          <w:ilvl w:val="0"/>
          <w:numId w:val="2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30D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Настоящее постановление подлежит размещению на официальном сайте Администрации Истоминского сельского поселения. </w:t>
      </w:r>
    </w:p>
    <w:p w14:paraId="2C3E6B11" w14:textId="77777777" w:rsidR="00D630D1" w:rsidRPr="00D630D1" w:rsidRDefault="00D630D1" w:rsidP="00D630D1">
      <w:pPr>
        <w:pStyle w:val="a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69128A9" w14:textId="77777777" w:rsidR="00D630D1" w:rsidRPr="00D630D1" w:rsidRDefault="00D630D1" w:rsidP="00D630D1">
      <w:pPr>
        <w:pStyle w:val="a8"/>
        <w:tabs>
          <w:tab w:val="left" w:pos="390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6C1E8FD" w14:textId="1951BCFE" w:rsidR="00B95A1D" w:rsidRDefault="006E6937" w:rsidP="006E6937">
      <w:pPr>
        <w:tabs>
          <w:tab w:val="left" w:pos="3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E6937">
        <w:rPr>
          <w:rFonts w:ascii="Times New Roman" w:eastAsia="Times New Roman" w:hAnsi="Times New Roman" w:cs="Times New Roman"/>
          <w:sz w:val="28"/>
          <w:szCs w:val="20"/>
          <w:lang w:eastAsia="zh-CN"/>
        </w:rPr>
        <w:t>3. Контроль за выполнением постановления оставляю за собой.</w:t>
      </w:r>
    </w:p>
    <w:p w14:paraId="6FCC16DD" w14:textId="03961E24" w:rsidR="006E6937" w:rsidRDefault="006E6937" w:rsidP="006E6937">
      <w:pPr>
        <w:tabs>
          <w:tab w:val="left" w:pos="3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10EF650" w14:textId="260C2D7C" w:rsidR="006E6937" w:rsidRDefault="006E6937" w:rsidP="006E6937">
      <w:pPr>
        <w:tabs>
          <w:tab w:val="left" w:pos="3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C39C065" w14:textId="77777777" w:rsidR="006E6937" w:rsidRPr="00B95A1D" w:rsidRDefault="006E6937" w:rsidP="006E6937">
      <w:pPr>
        <w:tabs>
          <w:tab w:val="left" w:pos="3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C38EDC2" w14:textId="77777777" w:rsidR="00D630D1" w:rsidRDefault="00D630D1" w:rsidP="00B95A1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5AFBE6" w14:textId="77777777" w:rsidR="00D630D1" w:rsidRDefault="00D630D1" w:rsidP="00B95A1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3F558" w14:textId="19B9B8B3" w:rsidR="00B95A1D" w:rsidRPr="006D6340" w:rsidRDefault="00B95A1D" w:rsidP="006D6340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5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Истоминского </w:t>
      </w:r>
      <w:bookmarkStart w:id="0" w:name="_GoBack"/>
      <w:bookmarkEnd w:id="0"/>
      <w:r w:rsidRPr="00B95A1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</w:p>
    <w:p w14:paraId="40B81D17" w14:textId="77777777" w:rsidR="00B95A1D" w:rsidRPr="00B95A1D" w:rsidRDefault="00B95A1D" w:rsidP="00B95A1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5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                </w:t>
      </w:r>
      <w:r w:rsidRPr="00B95A1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5A1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Л.Н. Флюта</w:t>
      </w:r>
    </w:p>
    <w:p w14:paraId="7240D950" w14:textId="77777777" w:rsidR="00B95A1D" w:rsidRPr="00B95A1D" w:rsidRDefault="00B95A1D" w:rsidP="00B95A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DDC9B9" w14:textId="77777777" w:rsidR="00B95A1D" w:rsidRPr="00B95A1D" w:rsidRDefault="00B95A1D" w:rsidP="00B95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909B32" w14:textId="77777777" w:rsidR="00B95A1D" w:rsidRPr="00B95A1D" w:rsidRDefault="00B95A1D" w:rsidP="00B95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31C30D" w14:textId="77777777" w:rsidR="0088600D" w:rsidRDefault="0088600D" w:rsidP="00B95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DBEA458" w14:textId="77777777" w:rsidR="0088600D" w:rsidRDefault="0088600D" w:rsidP="00B95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71E29B4" w14:textId="78D4DAE0" w:rsidR="00B95A1D" w:rsidRDefault="00B95A1D" w:rsidP="00F11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95A1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Постановление подготовил </w:t>
      </w:r>
      <w:r w:rsidR="00F11D19">
        <w:rPr>
          <w:rFonts w:ascii="Times New Roman" w:eastAsia="Times New Roman" w:hAnsi="Times New Roman" w:cs="Times New Roman"/>
          <w:sz w:val="18"/>
          <w:szCs w:val="18"/>
          <w:lang w:eastAsia="zh-CN"/>
        </w:rPr>
        <w:t>старший инспектор</w:t>
      </w:r>
    </w:p>
    <w:p w14:paraId="18DDBE1D" w14:textId="6DE4B570" w:rsidR="000A02FE" w:rsidRPr="00B95A1D" w:rsidRDefault="000A02FE" w:rsidP="00F11D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Русина Людмила Юрьевна</w:t>
      </w:r>
    </w:p>
    <w:p w14:paraId="2BF8DD89" w14:textId="1E3BBFFE" w:rsidR="0088600D" w:rsidRDefault="0088600D" w:rsidP="0088600D">
      <w:pPr>
        <w:pStyle w:val="a3"/>
        <w:spacing w:after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                                                                        Приложение к постановлению                        </w:t>
      </w:r>
    </w:p>
    <w:p w14:paraId="3AD88480" w14:textId="21FC9808" w:rsidR="00A74E26" w:rsidRPr="006E6937" w:rsidRDefault="0088600D" w:rsidP="006E6937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</w:t>
      </w:r>
      <w:r w:rsidR="00A74E26" w:rsidRPr="006E6937">
        <w:rPr>
          <w:color w:val="3C3C3C"/>
          <w:sz w:val="28"/>
          <w:szCs w:val="28"/>
        </w:rPr>
        <w:t xml:space="preserve">Администрации Истоминского сельского </w:t>
      </w:r>
      <w:r w:rsidR="00A74E26" w:rsidRPr="006E6937">
        <w:rPr>
          <w:color w:val="3C3C3C"/>
          <w:sz w:val="28"/>
          <w:szCs w:val="28"/>
        </w:rPr>
        <w:br/>
      </w:r>
      <w:r w:rsidR="006E6937" w:rsidRPr="006E6937">
        <w:rPr>
          <w:color w:val="3C3C3C"/>
          <w:sz w:val="28"/>
          <w:szCs w:val="28"/>
        </w:rPr>
        <w:t xml:space="preserve">                                                       </w:t>
      </w:r>
      <w:r w:rsidR="00BF1C73">
        <w:rPr>
          <w:color w:val="3C3C3C"/>
          <w:sz w:val="28"/>
          <w:szCs w:val="28"/>
        </w:rPr>
        <w:t xml:space="preserve">    </w:t>
      </w:r>
      <w:r w:rsidR="006E6937" w:rsidRPr="006E6937">
        <w:rPr>
          <w:color w:val="3C3C3C"/>
          <w:sz w:val="28"/>
          <w:szCs w:val="28"/>
        </w:rPr>
        <w:t xml:space="preserve"> </w:t>
      </w:r>
      <w:r w:rsidR="00A74E26" w:rsidRPr="006E6937">
        <w:rPr>
          <w:color w:val="3C3C3C"/>
          <w:sz w:val="28"/>
          <w:szCs w:val="28"/>
        </w:rPr>
        <w:t xml:space="preserve">поселения № </w:t>
      </w:r>
      <w:r>
        <w:rPr>
          <w:color w:val="3C3C3C"/>
          <w:sz w:val="28"/>
          <w:szCs w:val="28"/>
        </w:rPr>
        <w:t>9</w:t>
      </w:r>
      <w:r w:rsidR="00A74E26" w:rsidRPr="006E6937">
        <w:rPr>
          <w:color w:val="3C3C3C"/>
          <w:sz w:val="28"/>
          <w:szCs w:val="28"/>
        </w:rPr>
        <w:t xml:space="preserve"> от </w:t>
      </w:r>
      <w:r>
        <w:rPr>
          <w:color w:val="3C3C3C"/>
          <w:sz w:val="28"/>
          <w:szCs w:val="28"/>
        </w:rPr>
        <w:t>30.01.2018</w:t>
      </w:r>
      <w:r w:rsidR="00A74E26" w:rsidRPr="006E6937">
        <w:rPr>
          <w:color w:val="3C3C3C"/>
          <w:sz w:val="28"/>
          <w:szCs w:val="28"/>
        </w:rPr>
        <w:t xml:space="preserve"> г.</w:t>
      </w:r>
    </w:p>
    <w:p w14:paraId="1F5FF00E" w14:textId="42C3967C" w:rsidR="00A74E26" w:rsidRPr="006E6937" w:rsidRDefault="00A74E26" w:rsidP="00A74E26">
      <w:pPr>
        <w:pStyle w:val="a3"/>
        <w:jc w:val="center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Порядок охраны зелёных насаждений</w:t>
      </w:r>
      <w:r w:rsidRPr="006E6937">
        <w:rPr>
          <w:color w:val="3C3C3C"/>
          <w:sz w:val="28"/>
          <w:szCs w:val="28"/>
        </w:rPr>
        <w:br/>
        <w:t>в Истоминском сельском поселении.</w:t>
      </w:r>
    </w:p>
    <w:p w14:paraId="3E88FC7D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1. Общие положения.</w:t>
      </w:r>
    </w:p>
    <w:p w14:paraId="284B121E" w14:textId="3B6BF5C6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 и т.д.).</w:t>
      </w:r>
      <w:r w:rsidRPr="006E6937">
        <w:rPr>
          <w:color w:val="3C3C3C"/>
          <w:sz w:val="28"/>
          <w:szCs w:val="28"/>
        </w:rPr>
        <w:br/>
        <w:t>Озелененная территория - территория, занятая зелеными насаждениями, включая объекты озеленения, озеленение улично-дорожной сети.</w:t>
      </w:r>
      <w:r w:rsidRPr="006E6937">
        <w:rPr>
          <w:color w:val="3C3C3C"/>
          <w:sz w:val="28"/>
          <w:szCs w:val="28"/>
        </w:rPr>
        <w:br/>
        <w:t>1.1. Настоящий Порядок определяет основные требования к охране зеленых насаждений в Истоминском сельском поселении.</w:t>
      </w:r>
      <w:r w:rsidRPr="006E6937">
        <w:rPr>
          <w:color w:val="3C3C3C"/>
          <w:sz w:val="28"/>
          <w:szCs w:val="28"/>
        </w:rPr>
        <w:br/>
        <w:t>1.2. В целях реализации настоящего Порядка Администрация Истоминского сельского поселения принимает муниципальный правовой акт, учитывающий социально-экономические, природно-климатические и другие особенности территорий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  <w:r w:rsidRPr="006E6937">
        <w:rPr>
          <w:color w:val="3C3C3C"/>
          <w:sz w:val="28"/>
          <w:szCs w:val="28"/>
        </w:rPr>
        <w:br/>
        <w:t>1.3.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  <w:r w:rsidRPr="006E6937">
        <w:rPr>
          <w:color w:val="3C3C3C"/>
          <w:sz w:val="28"/>
          <w:szCs w:val="28"/>
        </w:rPr>
        <w:br/>
        <w:t>1.4. Основной задачей охраны зеленых насаждений является достижение нормативной обеспеченности зелеными насаждениями населенных пунктов Истоминского сельского поселения в соответствии с градостроительными, санитарными, экологическими и другими нормами и правилами.</w:t>
      </w:r>
      <w:r w:rsidRPr="006E6937">
        <w:rPr>
          <w:color w:val="3C3C3C"/>
          <w:sz w:val="28"/>
          <w:szCs w:val="28"/>
        </w:rPr>
        <w:br/>
        <w:t>1.5. В населенных пунктах поселения запрещается:</w:t>
      </w:r>
      <w:r w:rsidRPr="006E6937">
        <w:rPr>
          <w:color w:val="3C3C3C"/>
          <w:sz w:val="28"/>
          <w:szCs w:val="28"/>
        </w:rPr>
        <w:br/>
        <w:t>1.5.1. 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  <w:r w:rsidRPr="006E6937">
        <w:rPr>
          <w:color w:val="3C3C3C"/>
          <w:sz w:val="28"/>
          <w:szCs w:val="28"/>
        </w:rPr>
        <w:br/>
        <w:t>1.5.2. 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r w:rsidRPr="006E6937">
        <w:rPr>
          <w:color w:val="3C3C3C"/>
          <w:sz w:val="28"/>
          <w:szCs w:val="28"/>
        </w:rPr>
        <w:br/>
        <w:t>1.5.3.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</w:p>
    <w:p w14:paraId="6302C00B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lastRenderedPageBreak/>
        <w:t>2. Организация охраны зеленых насаждений.</w:t>
      </w:r>
    </w:p>
    <w:p w14:paraId="7B8E5A35" w14:textId="4EEB14FB" w:rsidR="00A74E26" w:rsidRPr="006E6937" w:rsidRDefault="00A74E26" w:rsidP="00D630D1">
      <w:pPr>
        <w:pStyle w:val="a3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2.1. Планирование охраны зеленых насаждений осуществляется на основании оценки состояния зеленых насаждений.</w:t>
      </w:r>
      <w:r w:rsidRPr="006E6937">
        <w:rPr>
          <w:color w:val="3C3C3C"/>
          <w:sz w:val="28"/>
          <w:szCs w:val="28"/>
        </w:rPr>
        <w:br/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оформляются разрешения.</w:t>
      </w:r>
      <w:r w:rsidRPr="006E6937">
        <w:rPr>
          <w:color w:val="3C3C3C"/>
          <w:sz w:val="28"/>
          <w:szCs w:val="28"/>
        </w:rPr>
        <w:br/>
        <w:t xml:space="preserve">2.3. Разрешение оформляется на официальном бланке и подписывается руководителем или заместителем руководителя Администрации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курирующим вопросы охраны зеленых насаждений. Подпись заверяется печатью.</w:t>
      </w:r>
      <w:r w:rsidRPr="006E6937">
        <w:rPr>
          <w:color w:val="3C3C3C"/>
          <w:sz w:val="28"/>
          <w:szCs w:val="28"/>
        </w:rPr>
        <w:br/>
        <w:t>2.4. Разрешение содержит:</w:t>
      </w:r>
      <w:r w:rsidRPr="006E6937">
        <w:rPr>
          <w:color w:val="3C3C3C"/>
          <w:sz w:val="28"/>
          <w:szCs w:val="28"/>
        </w:rPr>
        <w:br/>
        <w:t>2.4.1. Наименование и сроки производимых работ.</w:t>
      </w:r>
      <w:r w:rsidRPr="006E6937">
        <w:rPr>
          <w:color w:val="3C3C3C"/>
          <w:sz w:val="28"/>
          <w:szCs w:val="28"/>
        </w:rPr>
        <w:br/>
        <w:t>2.4.2. Информацию о юридическом или физическом лице, получившем разрешение, а также информацию о непосредственном исполнителе работ.</w:t>
      </w:r>
      <w:r w:rsidRPr="006E6937">
        <w:rPr>
          <w:color w:val="3C3C3C"/>
          <w:sz w:val="28"/>
          <w:szCs w:val="28"/>
        </w:rPr>
        <w:br/>
        <w:t>2.4.3. Условия и требования при производстве работ.</w:t>
      </w:r>
      <w:r w:rsidRPr="006E6937">
        <w:rPr>
          <w:color w:val="3C3C3C"/>
          <w:sz w:val="28"/>
          <w:szCs w:val="28"/>
        </w:rPr>
        <w:br/>
        <w:t>2.4.4. Информацию о местоположении объекта(ов) зеленых насаждений.</w:t>
      </w:r>
      <w:r w:rsidRPr="006E6937">
        <w:rPr>
          <w:color w:val="3C3C3C"/>
          <w:sz w:val="28"/>
          <w:szCs w:val="28"/>
        </w:rPr>
        <w:br/>
        <w:t>2.4.5. Информацию о собственниках земельных участков, землепользователях, землевладельцах, арендаторах земельных участков, на которых производятся работы.</w:t>
      </w:r>
      <w:r w:rsidRPr="006E6937">
        <w:rPr>
          <w:color w:val="3C3C3C"/>
          <w:sz w:val="28"/>
          <w:szCs w:val="28"/>
        </w:rPr>
        <w:br/>
        <w:t>2.4.6. Количественные и качественные характеристики зеленых насаждений до и после производства работ.</w:t>
      </w:r>
      <w:r w:rsidRPr="006E6937">
        <w:rPr>
          <w:color w:val="3C3C3C"/>
          <w:sz w:val="28"/>
          <w:szCs w:val="28"/>
        </w:rPr>
        <w:br/>
        <w:t xml:space="preserve">2.4.7. Информацию о проведении компенсационного озеленения в случае, предусмотренном пунктом 3 части 5 статьи 3 Областного закона Ростовской области от 03.08.2007 N 747-ЗС (ред. от 26.07.2012) "Об охране зеленых насаждений в населенных пунктах Ростовской области" (принят ЗС РО 20.07.2007г.). </w:t>
      </w:r>
      <w:r w:rsidRPr="006E6937">
        <w:rPr>
          <w:color w:val="3C3C3C"/>
          <w:sz w:val="28"/>
          <w:szCs w:val="28"/>
        </w:rPr>
        <w:br/>
        <w:t>2.4.8. Информацию о разработке проектно-сметной документации в случаях, предусмотренных настоящим Порядком.</w:t>
      </w:r>
      <w:r w:rsidRPr="006E6937">
        <w:rPr>
          <w:color w:val="3C3C3C"/>
          <w:sz w:val="28"/>
          <w:szCs w:val="28"/>
        </w:rPr>
        <w:br/>
        <w:t>2.4.9. Иную информацию.</w:t>
      </w:r>
      <w:r w:rsidRPr="006E6937">
        <w:rPr>
          <w:color w:val="3C3C3C"/>
          <w:sz w:val="28"/>
          <w:szCs w:val="28"/>
        </w:rPr>
        <w:br/>
        <w:t xml:space="preserve">2.5. 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План-схема составляется Администрацией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  <w:r w:rsidRPr="006E6937">
        <w:rPr>
          <w:color w:val="3C3C3C"/>
          <w:sz w:val="28"/>
          <w:szCs w:val="28"/>
        </w:rPr>
        <w:br/>
        <w:t xml:space="preserve">2.6. По окончании производства работ должностным лицом Администрации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  <w:r w:rsidRPr="006E6937">
        <w:rPr>
          <w:color w:val="3C3C3C"/>
          <w:sz w:val="28"/>
          <w:szCs w:val="28"/>
        </w:rPr>
        <w:br/>
        <w:t xml:space="preserve">2.7. При несоответствии выполненных работ условиям разрешения должностным лицом органа местного самоуправления, осуществляющим </w:t>
      </w:r>
      <w:r w:rsidRPr="006E6937">
        <w:rPr>
          <w:color w:val="3C3C3C"/>
          <w:sz w:val="28"/>
          <w:szCs w:val="28"/>
        </w:rPr>
        <w:lastRenderedPageBreak/>
        <w:t>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  <w:r w:rsidRPr="006E6937">
        <w:rPr>
          <w:color w:val="3C3C3C"/>
          <w:sz w:val="28"/>
          <w:szCs w:val="28"/>
        </w:rPr>
        <w:br/>
        <w:t xml:space="preserve">2.8. 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  <w:r w:rsidRPr="006E6937">
        <w:rPr>
          <w:color w:val="3C3C3C"/>
          <w:sz w:val="28"/>
          <w:szCs w:val="28"/>
        </w:rPr>
        <w:br/>
        <w:t xml:space="preserve">2.9.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на территории которых возникла чрезвычайная ситуация. В данном случае оформление разрешения не требуется.</w:t>
      </w:r>
      <w:r w:rsidRPr="006E6937">
        <w:rPr>
          <w:color w:val="3C3C3C"/>
          <w:sz w:val="28"/>
          <w:szCs w:val="28"/>
        </w:rPr>
        <w:br/>
        <w:t xml:space="preserve">2.10. При проведении работ, указанных в пункте 2.9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  <w:r w:rsidRPr="006E6937">
        <w:rPr>
          <w:color w:val="3C3C3C"/>
          <w:sz w:val="28"/>
          <w:szCs w:val="28"/>
        </w:rPr>
        <w:br/>
        <w:t xml:space="preserve">2.11. Решение комиссии по предупреждению и ликвидации чрезвычайных ситуаций и обеспечению пожарной безопасности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  <w:r w:rsidRPr="006E6937">
        <w:rPr>
          <w:color w:val="3C3C3C"/>
          <w:sz w:val="28"/>
          <w:szCs w:val="28"/>
        </w:rPr>
        <w:br/>
        <w:t xml:space="preserve">2.12. 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2.3-2.4 настоящего раздела, и составленного акта оценки действующей комиссией, созданной постановлением Администрации </w:t>
      </w:r>
      <w:r w:rsidR="00471119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подписанного всеми членами комиссии. состояния зеленых насаждений. К разрешению прилагаются фото- и (или) видеоматериалы, подтверждающие состояние зеленых насаждений.</w:t>
      </w:r>
      <w:r w:rsidRPr="006E6937">
        <w:rPr>
          <w:color w:val="3C3C3C"/>
          <w:sz w:val="28"/>
          <w:szCs w:val="28"/>
        </w:rPr>
        <w:br/>
        <w:t>2.13. 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  <w:r w:rsidRPr="006E6937">
        <w:rPr>
          <w:color w:val="3C3C3C"/>
          <w:sz w:val="28"/>
          <w:szCs w:val="28"/>
        </w:rPr>
        <w:br/>
        <w:t xml:space="preserve">2.14. 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</w:t>
      </w:r>
      <w:r w:rsidRPr="006E6937">
        <w:rPr>
          <w:color w:val="3C3C3C"/>
          <w:sz w:val="28"/>
          <w:szCs w:val="28"/>
        </w:rPr>
        <w:lastRenderedPageBreak/>
        <w:t>прилагается заключение о возможности и условиях пересадки деревьев.</w:t>
      </w:r>
      <w:r w:rsidRPr="006E6937">
        <w:rPr>
          <w:color w:val="3C3C3C"/>
          <w:sz w:val="28"/>
          <w:szCs w:val="28"/>
        </w:rPr>
        <w:br/>
        <w:t xml:space="preserve">2.15. Для подготовки заключения о возможности и условиях пересадки деревьев (далее - заключение) Администрацией </w:t>
      </w:r>
      <w:r w:rsidR="00F537DA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формируется экспертная группа. В экспертную группу должны быть включены представители Администрации </w:t>
      </w:r>
      <w:r w:rsidR="00F537DA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</w:t>
      </w:r>
      <w:r w:rsidR="00F537DA" w:rsidRPr="006E6937">
        <w:rPr>
          <w:color w:val="3C3C3C"/>
          <w:sz w:val="28"/>
          <w:szCs w:val="28"/>
        </w:rPr>
        <w:t>Аксайского</w:t>
      </w:r>
      <w:r w:rsidRPr="006E6937">
        <w:rPr>
          <w:color w:val="3C3C3C"/>
          <w:sz w:val="28"/>
          <w:szCs w:val="28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</w:t>
      </w:r>
      <w:r w:rsidR="00F537DA" w:rsidRPr="006E6937">
        <w:rPr>
          <w:color w:val="3C3C3C"/>
          <w:sz w:val="28"/>
          <w:szCs w:val="28"/>
        </w:rPr>
        <w:t>Истоминском</w:t>
      </w:r>
      <w:r w:rsidRPr="006E6937">
        <w:rPr>
          <w:color w:val="3C3C3C"/>
          <w:sz w:val="28"/>
          <w:szCs w:val="28"/>
        </w:rPr>
        <w:t xml:space="preserve"> сельском поселении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</w:t>
      </w:r>
      <w:r w:rsidR="00F537DA" w:rsidRPr="006E6937">
        <w:rPr>
          <w:color w:val="3C3C3C"/>
          <w:sz w:val="28"/>
          <w:szCs w:val="28"/>
        </w:rPr>
        <w:t>е</w:t>
      </w:r>
      <w:r w:rsidRPr="006E6937">
        <w:rPr>
          <w:color w:val="3C3C3C"/>
          <w:sz w:val="28"/>
          <w:szCs w:val="28"/>
        </w:rPr>
        <w:t xml:space="preserve"> зеленых насаждений, по согласованию с Администрацией </w:t>
      </w:r>
      <w:r w:rsidR="00F537DA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  <w:r w:rsidRPr="006E6937">
        <w:rPr>
          <w:color w:val="3C3C3C"/>
          <w:sz w:val="28"/>
          <w:szCs w:val="28"/>
        </w:rPr>
        <w:br/>
        <w:t>2.16. 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  <w:r w:rsidRPr="006E6937">
        <w:rPr>
          <w:color w:val="3C3C3C"/>
          <w:sz w:val="28"/>
          <w:szCs w:val="28"/>
        </w:rPr>
        <w:br/>
        <w:t>2.17. На основании документов, указанных в пунктах 2.14-2.16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2.3-2.5 настоящего раздела. Контроль производства работ и учет их результатов осуществляются в соответствии с настоящим Порядком.</w:t>
      </w:r>
      <w:r w:rsidRPr="006E6937">
        <w:rPr>
          <w:color w:val="3C3C3C"/>
          <w:sz w:val="28"/>
          <w:szCs w:val="28"/>
        </w:rPr>
        <w:br/>
        <w:t>2.18. В случае невозможности пересадки деревьев по заключению экспертной групп</w:t>
      </w:r>
      <w:r w:rsidR="00F537DA" w:rsidRPr="006E6937">
        <w:rPr>
          <w:color w:val="3C3C3C"/>
          <w:sz w:val="28"/>
          <w:szCs w:val="28"/>
        </w:rPr>
        <w:t>ы</w:t>
      </w:r>
      <w:r w:rsidRPr="006E6937">
        <w:rPr>
          <w:color w:val="3C3C3C"/>
          <w:sz w:val="28"/>
          <w:szCs w:val="28"/>
        </w:rPr>
        <w:t xml:space="preserve">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2.13-2.17 настоящего раздела.</w:t>
      </w:r>
      <w:r w:rsidRPr="006E6937">
        <w:rPr>
          <w:color w:val="3C3C3C"/>
          <w:sz w:val="28"/>
          <w:szCs w:val="28"/>
        </w:rPr>
        <w:br/>
        <w:t>2.19. 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  <w:r w:rsidRPr="006E6937">
        <w:rPr>
          <w:color w:val="3C3C3C"/>
          <w:sz w:val="28"/>
          <w:szCs w:val="28"/>
        </w:rPr>
        <w:br/>
        <w:t xml:space="preserve">2.20. 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r w:rsidR="00F537DA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оформляет разрешение в соответствии с требованиями настоящего Порядка.</w:t>
      </w:r>
      <w:r w:rsidRPr="006E6937">
        <w:rPr>
          <w:color w:val="3C3C3C"/>
          <w:sz w:val="28"/>
          <w:szCs w:val="28"/>
        </w:rPr>
        <w:br/>
        <w:t xml:space="preserve">2.21. При необходимости повреждения и (или) уничтожения зеленых </w:t>
      </w:r>
      <w:r w:rsidRPr="006E6937">
        <w:rPr>
          <w:color w:val="3C3C3C"/>
          <w:sz w:val="28"/>
          <w:szCs w:val="28"/>
        </w:rPr>
        <w:lastRenderedPageBreak/>
        <w:t xml:space="preserve">насаждений в процессе эксплуатации существующих линейных объектов создается комиссия, в которую входят представители Администрации </w:t>
      </w:r>
      <w:r w:rsidR="00F537DA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 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  <w:r w:rsidRPr="006E6937">
        <w:rPr>
          <w:color w:val="3C3C3C"/>
          <w:sz w:val="28"/>
          <w:szCs w:val="28"/>
        </w:rPr>
        <w:br/>
        <w:t>2.22.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</w:t>
      </w:r>
      <w:r w:rsidR="00F537DA" w:rsidRPr="006E6937">
        <w:rPr>
          <w:color w:val="3C3C3C"/>
          <w:sz w:val="28"/>
          <w:szCs w:val="28"/>
        </w:rPr>
        <w:t>енных</w:t>
      </w:r>
      <w:r w:rsidRPr="006E6937">
        <w:rPr>
          <w:color w:val="3C3C3C"/>
          <w:sz w:val="28"/>
          <w:szCs w:val="28"/>
        </w:rPr>
        <w:t xml:space="preserve"> работ, определяемые Администрации </w:t>
      </w:r>
      <w:r w:rsidR="00947562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  <w:r w:rsidRPr="006E6937">
        <w:rPr>
          <w:color w:val="3C3C3C"/>
          <w:sz w:val="28"/>
          <w:szCs w:val="28"/>
        </w:rPr>
        <w:br/>
        <w:t>2.23.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</w:t>
      </w:r>
      <w:r w:rsidRPr="006E6937">
        <w:rPr>
          <w:color w:val="3C3C3C"/>
          <w:sz w:val="28"/>
          <w:szCs w:val="28"/>
        </w:rPr>
        <w:br/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  <w:r w:rsidRPr="006E6937">
        <w:rPr>
          <w:color w:val="3C3C3C"/>
          <w:sz w:val="28"/>
          <w:szCs w:val="28"/>
        </w:rPr>
        <w:br/>
        <w:t>2.24.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r w:rsidRPr="006E6937">
        <w:rPr>
          <w:color w:val="3C3C3C"/>
          <w:sz w:val="28"/>
          <w:szCs w:val="28"/>
        </w:rPr>
        <w:br/>
        <w:t>2.25.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  <w:r w:rsidRPr="006E6937">
        <w:rPr>
          <w:color w:val="3C3C3C"/>
          <w:sz w:val="28"/>
          <w:szCs w:val="28"/>
        </w:rPr>
        <w:br/>
        <w:t xml:space="preserve">2.26. В случае выявления повреждения и (или) уничтожения зеленых насаждений должностное лицо Администрации </w:t>
      </w:r>
      <w:r w:rsidR="00947562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  <w:r w:rsidRPr="006E6937">
        <w:rPr>
          <w:color w:val="3C3C3C"/>
          <w:sz w:val="28"/>
          <w:szCs w:val="28"/>
        </w:rPr>
        <w:br/>
        <w:t xml:space="preserve">2.27. Компенсационное восстановление зеленых насаждений проводится из расчета один к двум, т.е. за одно спиленное дерево высаживается не менее </w:t>
      </w:r>
      <w:r w:rsidRPr="006E6937">
        <w:rPr>
          <w:color w:val="3C3C3C"/>
          <w:sz w:val="28"/>
          <w:szCs w:val="28"/>
        </w:rPr>
        <w:lastRenderedPageBreak/>
        <w:t>двух желательно фруктовых.</w:t>
      </w:r>
      <w:r w:rsidRPr="006E6937">
        <w:rPr>
          <w:color w:val="3C3C3C"/>
          <w:sz w:val="28"/>
          <w:szCs w:val="28"/>
        </w:rPr>
        <w:br/>
        <w:t>2.28.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  <w:r w:rsidRPr="006E6937">
        <w:rPr>
          <w:color w:val="3C3C3C"/>
          <w:sz w:val="28"/>
          <w:szCs w:val="28"/>
        </w:rPr>
        <w:br/>
        <w:t>2.29. Сухостойные деревья подлежат спилу в любое время года.</w:t>
      </w:r>
    </w:p>
    <w:p w14:paraId="1F2798E5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3. Создание зеленых насаждений.</w:t>
      </w:r>
    </w:p>
    <w:p w14:paraId="4D21438F" w14:textId="719F20B2" w:rsidR="00A74E26" w:rsidRPr="006E6937" w:rsidRDefault="00A74E26" w:rsidP="00D630D1">
      <w:pPr>
        <w:pStyle w:val="a3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  <w:r w:rsidRPr="006E6937">
        <w:rPr>
          <w:color w:val="3C3C3C"/>
          <w:sz w:val="28"/>
          <w:szCs w:val="28"/>
        </w:rPr>
        <w:br/>
        <w:t xml:space="preserve">3.2. Создание зеленых насаждений осуществляется в соответствии с долгосрочными комплексными планами озеленения </w:t>
      </w:r>
      <w:r w:rsidR="00947562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разработанными Администрацией </w:t>
      </w:r>
      <w:r w:rsidR="00947562" w:rsidRPr="006E6937">
        <w:rPr>
          <w:color w:val="3C3C3C"/>
          <w:sz w:val="28"/>
          <w:szCs w:val="28"/>
        </w:rPr>
        <w:t xml:space="preserve">Истоминского </w:t>
      </w:r>
      <w:r w:rsidRPr="006E6937">
        <w:rPr>
          <w:color w:val="3C3C3C"/>
          <w:sz w:val="28"/>
          <w:szCs w:val="28"/>
        </w:rPr>
        <w:t>сельского поселения в установленном законодательством порядке.</w:t>
      </w:r>
      <w:r w:rsidRPr="006E6937">
        <w:rPr>
          <w:color w:val="3C3C3C"/>
          <w:sz w:val="28"/>
          <w:szCs w:val="28"/>
        </w:rPr>
        <w:br/>
        <w:t>3.3. Приоритетным является создание зеленых насаждений на территориях, на которых произведено уничтожение зеленых насаждений.</w:t>
      </w:r>
      <w:r w:rsidRPr="006E6937">
        <w:rPr>
          <w:color w:val="3C3C3C"/>
          <w:sz w:val="28"/>
          <w:szCs w:val="28"/>
        </w:rPr>
        <w:br/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  <w:r w:rsidRPr="006E6937">
        <w:rPr>
          <w:color w:val="3C3C3C"/>
          <w:sz w:val="28"/>
          <w:szCs w:val="28"/>
        </w:rPr>
        <w:br/>
        <w:t>3.5. В секторе индивидуальной и многоэтажной жилой застройки посадка зеленых насаждений от межи или жилого дома разрешается:</w:t>
      </w:r>
      <w:r w:rsidRPr="006E6937">
        <w:rPr>
          <w:color w:val="3C3C3C"/>
          <w:sz w:val="28"/>
          <w:szCs w:val="28"/>
        </w:rPr>
        <w:br/>
        <w:t>- от обочины дороги, при наличии прилегающей территории не менее 8 метров от обочины до тротуара;</w:t>
      </w:r>
      <w:r w:rsidRPr="006E6937">
        <w:rPr>
          <w:color w:val="3C3C3C"/>
          <w:sz w:val="28"/>
          <w:szCs w:val="28"/>
        </w:rPr>
        <w:br/>
        <w:t>- для среднерослых деревьев – не ближе 2 метров;</w:t>
      </w:r>
      <w:r w:rsidRPr="006E6937">
        <w:rPr>
          <w:color w:val="3C3C3C"/>
          <w:sz w:val="28"/>
          <w:szCs w:val="28"/>
        </w:rPr>
        <w:br/>
        <w:t>- для высокорослых деревьев – не ближе 4 метров;</w:t>
      </w:r>
      <w:r w:rsidRPr="006E6937">
        <w:rPr>
          <w:color w:val="3C3C3C"/>
          <w:sz w:val="28"/>
          <w:szCs w:val="28"/>
        </w:rPr>
        <w:br/>
        <w:t>- для кустарников – не ближе 2 метров.</w:t>
      </w:r>
      <w:r w:rsidRPr="006E6937">
        <w:rPr>
          <w:color w:val="3C3C3C"/>
          <w:sz w:val="28"/>
          <w:szCs w:val="28"/>
        </w:rPr>
        <w:br/>
        <w:t xml:space="preserve">3.6.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947562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  <w:r w:rsidRPr="006E6937">
        <w:rPr>
          <w:color w:val="3C3C3C"/>
          <w:sz w:val="28"/>
          <w:szCs w:val="28"/>
        </w:rPr>
        <w:br/>
        <w:t xml:space="preserve">3.7. Разработку документации, указанной в пункте 3.5 настоящего раздела, ее согласование с Администрацией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  <w:r w:rsidRPr="006E6937">
        <w:rPr>
          <w:color w:val="3C3C3C"/>
          <w:sz w:val="28"/>
          <w:szCs w:val="28"/>
        </w:rPr>
        <w:br/>
        <w:t>3.8. По окончании производства работ должностным лицом Администраци</w:t>
      </w:r>
      <w:r w:rsidR="00103798" w:rsidRPr="006E6937">
        <w:rPr>
          <w:color w:val="3C3C3C"/>
          <w:sz w:val="28"/>
          <w:szCs w:val="28"/>
        </w:rPr>
        <w:t>и</w:t>
      </w:r>
      <w:r w:rsidRPr="006E6937">
        <w:rPr>
          <w:color w:val="3C3C3C"/>
          <w:sz w:val="28"/>
          <w:szCs w:val="28"/>
        </w:rPr>
        <w:t xml:space="preserve">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</w:t>
      </w:r>
      <w:r w:rsidRPr="006E6937">
        <w:rPr>
          <w:color w:val="3C3C3C"/>
          <w:sz w:val="28"/>
          <w:szCs w:val="28"/>
        </w:rPr>
        <w:lastRenderedPageBreak/>
        <w:t>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  <w:r w:rsidRPr="006E6937">
        <w:rPr>
          <w:color w:val="3C3C3C"/>
          <w:sz w:val="28"/>
          <w:szCs w:val="28"/>
        </w:rPr>
        <w:br/>
        <w:t xml:space="preserve">3.9. 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Администрацией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но не менее 2 лет.</w:t>
      </w:r>
      <w:r w:rsidRPr="006E6937">
        <w:rPr>
          <w:color w:val="3C3C3C"/>
          <w:sz w:val="28"/>
          <w:szCs w:val="28"/>
        </w:rPr>
        <w:br/>
        <w:t xml:space="preserve">3.10.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</w:p>
    <w:p w14:paraId="1029B1E6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4. Сохранение зеленых насаждений.</w:t>
      </w:r>
    </w:p>
    <w:p w14:paraId="2A9A7C14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  <w:r w:rsidRPr="006E6937">
        <w:rPr>
          <w:color w:val="3C3C3C"/>
          <w:sz w:val="28"/>
          <w:szCs w:val="28"/>
        </w:rPr>
        <w:br/>
        <w:t>4.2. 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14:paraId="0396D599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5. Оценка состояния зеленых насаждений.</w:t>
      </w:r>
    </w:p>
    <w:p w14:paraId="4C8D0940" w14:textId="1A1B3ABB" w:rsidR="00A74E26" w:rsidRPr="006E6937" w:rsidRDefault="00A74E26" w:rsidP="00D630D1">
      <w:pPr>
        <w:pStyle w:val="a3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  <w:r w:rsidRPr="006E6937">
        <w:rPr>
          <w:color w:val="3C3C3C"/>
          <w:sz w:val="28"/>
          <w:szCs w:val="28"/>
        </w:rPr>
        <w:br/>
        <w:t>5.2. Основные составляющие системы оценки состояния зеленых насаждений:</w:t>
      </w:r>
      <w:r w:rsidRPr="006E6937">
        <w:rPr>
          <w:color w:val="3C3C3C"/>
          <w:sz w:val="28"/>
          <w:szCs w:val="28"/>
        </w:rPr>
        <w:br/>
        <w:t>5.2.1. Оценка (долгосрочная, ежегодная (весной и осенью), оперативная) качественных и количественных параметров состояния зеленых насаждений.</w:t>
      </w:r>
      <w:r w:rsidRPr="006E6937">
        <w:rPr>
          <w:color w:val="3C3C3C"/>
          <w:sz w:val="28"/>
          <w:szCs w:val="28"/>
        </w:rPr>
        <w:br/>
        <w:t>5.2.2. Выявление и идентификация причин ухудшения состояния зеленых насаждений.</w:t>
      </w:r>
      <w:r w:rsidRPr="006E6937">
        <w:rPr>
          <w:color w:val="3C3C3C"/>
          <w:sz w:val="28"/>
          <w:szCs w:val="28"/>
        </w:rPr>
        <w:br/>
        <w:t xml:space="preserve"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</w:t>
      </w:r>
      <w:r w:rsidRPr="006E6937">
        <w:rPr>
          <w:color w:val="3C3C3C"/>
          <w:sz w:val="28"/>
          <w:szCs w:val="28"/>
        </w:rPr>
        <w:lastRenderedPageBreak/>
        <w:t>полученных сведший выдается экспертное заключение специализированной организации.</w:t>
      </w:r>
      <w:r w:rsidRPr="006E6937">
        <w:rPr>
          <w:color w:val="3C3C3C"/>
          <w:sz w:val="28"/>
          <w:szCs w:val="28"/>
        </w:rPr>
        <w:br/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  <w:r w:rsidRPr="006E6937">
        <w:rPr>
          <w:color w:val="3C3C3C"/>
          <w:sz w:val="28"/>
          <w:szCs w:val="28"/>
        </w:rPr>
        <w:br/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  <w:r w:rsidRPr="006E6937">
        <w:rPr>
          <w:color w:val="3C3C3C"/>
          <w:sz w:val="28"/>
          <w:szCs w:val="28"/>
        </w:rPr>
        <w:br/>
        <w:t>5.4.1.Инвентарный</w:t>
      </w:r>
      <w:r w:rsidR="0088600D">
        <w:rPr>
          <w:color w:val="3C3C3C"/>
          <w:sz w:val="28"/>
          <w:szCs w:val="28"/>
        </w:rPr>
        <w:t xml:space="preserve"> </w:t>
      </w:r>
      <w:r w:rsidRPr="006E6937">
        <w:rPr>
          <w:color w:val="3C3C3C"/>
          <w:sz w:val="28"/>
          <w:szCs w:val="28"/>
        </w:rPr>
        <w:t>план.</w:t>
      </w:r>
      <w:r w:rsidRPr="006E6937">
        <w:rPr>
          <w:color w:val="3C3C3C"/>
          <w:sz w:val="28"/>
          <w:szCs w:val="28"/>
        </w:rPr>
        <w:br/>
        <w:t>5.4.2. Административно-территориальная принадлежность.</w:t>
      </w:r>
      <w:r w:rsidRPr="006E6937">
        <w:rPr>
          <w:color w:val="3C3C3C"/>
          <w:sz w:val="28"/>
          <w:szCs w:val="28"/>
        </w:rPr>
        <w:br/>
        <w:t>5.4.3. Наименование ответственного владельца.</w:t>
      </w:r>
      <w:r w:rsidRPr="006E6937">
        <w:rPr>
          <w:color w:val="3C3C3C"/>
          <w:sz w:val="28"/>
          <w:szCs w:val="28"/>
        </w:rPr>
        <w:br/>
        <w:t>5.4.4. Режим охраны и использования.</w:t>
      </w:r>
      <w:r w:rsidRPr="006E6937">
        <w:rPr>
          <w:color w:val="3C3C3C"/>
          <w:sz w:val="28"/>
          <w:szCs w:val="28"/>
        </w:rPr>
        <w:br/>
        <w:t>5.4.5. Установленное функциональное назначение земельного участка.</w:t>
      </w:r>
      <w:r w:rsidRPr="006E6937">
        <w:rPr>
          <w:color w:val="3C3C3C"/>
          <w:sz w:val="28"/>
          <w:szCs w:val="28"/>
        </w:rPr>
        <w:br/>
        <w:t>5.4.6. Общая площадь объекта (ов) зеленых насаждений.</w:t>
      </w:r>
      <w:r w:rsidRPr="006E6937">
        <w:rPr>
          <w:color w:val="3C3C3C"/>
          <w:sz w:val="28"/>
          <w:szCs w:val="28"/>
        </w:rPr>
        <w:br/>
        <w:t>5.4.7.Количество</w:t>
      </w:r>
      <w:r w:rsidR="0088600D">
        <w:rPr>
          <w:color w:val="3C3C3C"/>
          <w:sz w:val="28"/>
          <w:szCs w:val="28"/>
        </w:rPr>
        <w:t xml:space="preserve"> </w:t>
      </w:r>
      <w:r w:rsidRPr="006E6937">
        <w:rPr>
          <w:color w:val="3C3C3C"/>
          <w:sz w:val="28"/>
          <w:szCs w:val="28"/>
        </w:rPr>
        <w:t>зеленых насаждений.</w:t>
      </w:r>
      <w:r w:rsidRPr="006E6937">
        <w:rPr>
          <w:color w:val="3C3C3C"/>
          <w:sz w:val="28"/>
          <w:szCs w:val="28"/>
        </w:rPr>
        <w:br/>
        <w:t>5.4.8. Видовой состав зеленых насаждений.</w:t>
      </w:r>
      <w:r w:rsidRPr="006E6937">
        <w:rPr>
          <w:color w:val="3C3C3C"/>
          <w:sz w:val="28"/>
          <w:szCs w:val="28"/>
        </w:rPr>
        <w:br/>
        <w:t>5.4.9. Состояние зеленых насаждений (пообъектно).</w:t>
      </w:r>
      <w:r w:rsidRPr="006E6937">
        <w:rPr>
          <w:color w:val="3C3C3C"/>
          <w:sz w:val="28"/>
          <w:szCs w:val="28"/>
        </w:rPr>
        <w:br/>
        <w:t xml:space="preserve">5.5. На основании сведений, содержащихся в паспортах объектов зеленых насаждений, ведется реестр зеленых насаждений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</w:t>
      </w:r>
      <w:r w:rsidR="00103798" w:rsidRPr="006E6937">
        <w:rPr>
          <w:color w:val="3C3C3C"/>
          <w:sz w:val="28"/>
          <w:szCs w:val="28"/>
        </w:rPr>
        <w:t>ого</w:t>
      </w:r>
      <w:r w:rsidRPr="006E6937">
        <w:rPr>
          <w:color w:val="3C3C3C"/>
          <w:sz w:val="28"/>
          <w:szCs w:val="28"/>
        </w:rPr>
        <w:t xml:space="preserve"> поселени</w:t>
      </w:r>
      <w:r w:rsidR="00103798" w:rsidRPr="006E6937">
        <w:rPr>
          <w:color w:val="3C3C3C"/>
          <w:sz w:val="28"/>
          <w:szCs w:val="28"/>
        </w:rPr>
        <w:t>я</w:t>
      </w:r>
      <w:r w:rsidRPr="006E6937">
        <w:rPr>
          <w:color w:val="3C3C3C"/>
          <w:sz w:val="28"/>
          <w:szCs w:val="28"/>
        </w:rPr>
        <w:t xml:space="preserve">, который утверждается должностным лицом Администрации </w:t>
      </w:r>
      <w:r w:rsidR="00103798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поселения, курирующим вопросы охраны зеленых насаждений.</w:t>
      </w:r>
      <w:r w:rsidRPr="006E6937">
        <w:rPr>
          <w:color w:val="3C3C3C"/>
          <w:sz w:val="28"/>
          <w:szCs w:val="28"/>
        </w:rPr>
        <w:br/>
        <w:t>5.6. Оперативная оценка состояния зеленых насаждений проводится:</w:t>
      </w:r>
      <w:r w:rsidRPr="006E6937">
        <w:rPr>
          <w:color w:val="3C3C3C"/>
          <w:sz w:val="28"/>
          <w:szCs w:val="28"/>
        </w:rPr>
        <w:br/>
        <w:t>для отнесения деревьев и кустарников к аварийно-опасным и сухостойным;</w:t>
      </w:r>
      <w:r w:rsidRPr="006E6937">
        <w:rPr>
          <w:color w:val="3C3C3C"/>
          <w:sz w:val="28"/>
          <w:szCs w:val="28"/>
        </w:rPr>
        <w:br/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 разрешении;</w:t>
      </w:r>
      <w:r w:rsidRPr="006E6937">
        <w:rPr>
          <w:color w:val="3C3C3C"/>
          <w:sz w:val="28"/>
          <w:szCs w:val="28"/>
        </w:rPr>
        <w:br/>
        <w:t>в случае уничтожения или повреждения зеленых насаждений при проведении аварийно - спасательных или аварийно-восстановительных работ, связанных с предупреждением и ликвидацией последствий чрезвычайных ситуаций;</w:t>
      </w:r>
      <w:r w:rsidRPr="006E6937">
        <w:rPr>
          <w:color w:val="3C3C3C"/>
          <w:sz w:val="28"/>
          <w:szCs w:val="28"/>
        </w:rPr>
        <w:br/>
        <w:t>иных случаях, установленных органом местного самоуправления.</w:t>
      </w:r>
      <w:r w:rsidRPr="006E6937">
        <w:rPr>
          <w:color w:val="3C3C3C"/>
          <w:sz w:val="28"/>
          <w:szCs w:val="28"/>
        </w:rPr>
        <w:br/>
        <w:t>5.7. Результаты ежегодной и оперативной оценки состояния зеленых насаждений оформляются актом оценки состояния зеленых насаждений.</w:t>
      </w:r>
      <w:r w:rsidRPr="006E6937">
        <w:rPr>
          <w:color w:val="3C3C3C"/>
          <w:sz w:val="28"/>
          <w:szCs w:val="28"/>
        </w:rPr>
        <w:br/>
        <w:t>5.8. Акт оценки состояния зеленых насаждений содержит:</w:t>
      </w:r>
      <w:r w:rsidRPr="006E6937">
        <w:rPr>
          <w:color w:val="3C3C3C"/>
          <w:sz w:val="28"/>
          <w:szCs w:val="28"/>
        </w:rPr>
        <w:br/>
        <w:t>5.8.1. Информацию о местоположении зелёных насаждений.</w:t>
      </w:r>
      <w:r w:rsidRPr="006E6937">
        <w:rPr>
          <w:color w:val="3C3C3C"/>
          <w:sz w:val="28"/>
          <w:szCs w:val="28"/>
        </w:rPr>
        <w:br/>
        <w:t>5.8.2. 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  <w:r w:rsidRPr="006E6937">
        <w:rPr>
          <w:color w:val="3C3C3C"/>
          <w:sz w:val="28"/>
          <w:szCs w:val="28"/>
        </w:rPr>
        <w:br/>
        <w:t>5.8.3. Количественные и качественные характеристики зеленых насаждений.</w:t>
      </w:r>
      <w:r w:rsidRPr="006E6937">
        <w:rPr>
          <w:color w:val="3C3C3C"/>
          <w:sz w:val="28"/>
          <w:szCs w:val="28"/>
        </w:rPr>
        <w:br/>
        <w:t>5.8.4. 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  <w:r w:rsidRPr="006E6937">
        <w:rPr>
          <w:color w:val="3C3C3C"/>
          <w:sz w:val="28"/>
          <w:szCs w:val="28"/>
        </w:rPr>
        <w:br/>
        <w:t>5.8.5. Информацию об уничтожении и (или) повреждении зеленых насаждений с нарушением требований Областного закона.</w:t>
      </w:r>
      <w:r w:rsidRPr="006E6937">
        <w:rPr>
          <w:color w:val="3C3C3C"/>
          <w:sz w:val="28"/>
          <w:szCs w:val="28"/>
        </w:rPr>
        <w:br/>
        <w:t>5.8.6. Информацию о компенсационном озеленении.</w:t>
      </w:r>
      <w:r w:rsidRPr="006E6937">
        <w:rPr>
          <w:color w:val="3C3C3C"/>
          <w:sz w:val="28"/>
          <w:szCs w:val="28"/>
        </w:rPr>
        <w:br/>
      </w:r>
      <w:r w:rsidRPr="006E6937">
        <w:rPr>
          <w:color w:val="3C3C3C"/>
          <w:sz w:val="28"/>
          <w:szCs w:val="28"/>
        </w:rPr>
        <w:lastRenderedPageBreak/>
        <w:t>5.8.7. Информацию о возмещении вреда окружающей среде.</w:t>
      </w:r>
      <w:r w:rsidRPr="006E6937">
        <w:rPr>
          <w:color w:val="3C3C3C"/>
          <w:sz w:val="28"/>
          <w:szCs w:val="28"/>
        </w:rPr>
        <w:br/>
        <w:t>5.8.8. Информацию об отнесении зеленых насаждений к аварийно-опасным.</w:t>
      </w:r>
      <w:r w:rsidRPr="006E6937">
        <w:rPr>
          <w:color w:val="3C3C3C"/>
          <w:sz w:val="28"/>
          <w:szCs w:val="28"/>
        </w:rPr>
        <w:br/>
        <w:t>5.8.9. Иную информацию.</w:t>
      </w:r>
      <w:r w:rsidRPr="006E6937">
        <w:rPr>
          <w:color w:val="3C3C3C"/>
          <w:sz w:val="28"/>
          <w:szCs w:val="28"/>
        </w:rPr>
        <w:br/>
        <w:t xml:space="preserve">5.9. Акт оценки состояния зеленых насаждений оформляется на официальном бланке Администрации </w:t>
      </w:r>
      <w:r w:rsidR="006F0B25" w:rsidRPr="006E6937">
        <w:rPr>
          <w:color w:val="3C3C3C"/>
          <w:sz w:val="28"/>
          <w:szCs w:val="28"/>
        </w:rPr>
        <w:t xml:space="preserve">Истоминского </w:t>
      </w:r>
      <w:r w:rsidRPr="006E6937">
        <w:rPr>
          <w:color w:val="3C3C3C"/>
          <w:sz w:val="28"/>
          <w:szCs w:val="28"/>
        </w:rPr>
        <w:t xml:space="preserve">сельского поселения. Акт оценки состояния зеленых насаждений составляется и подписывается комиссией созданной Администрацией </w:t>
      </w:r>
      <w:r w:rsidR="006F0B25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 или в случае, предусмотренном пунктом 2.21 раздела 2 настоящего Порядка, - комиссией.</w:t>
      </w:r>
    </w:p>
    <w:p w14:paraId="59A8BEB4" w14:textId="2705561E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 xml:space="preserve">6. Организация уборки </w:t>
      </w:r>
      <w:r w:rsidR="006F0B25" w:rsidRPr="006E6937">
        <w:rPr>
          <w:color w:val="3C3C3C"/>
          <w:sz w:val="28"/>
          <w:szCs w:val="28"/>
        </w:rPr>
        <w:t>Истоминского</w:t>
      </w:r>
      <w:r w:rsidRPr="006E6937">
        <w:rPr>
          <w:color w:val="3C3C3C"/>
          <w:sz w:val="28"/>
          <w:szCs w:val="28"/>
        </w:rPr>
        <w:t xml:space="preserve"> сельского поселения.</w:t>
      </w:r>
    </w:p>
    <w:p w14:paraId="39A8F328" w14:textId="12C580A3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6.1. На территориях охранных зон и зон эксплуатационной ответственности электро-, газо-, водо-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производство уборочных работ, включая покос сорной растительности, осуществляют собственники и владельцы указанных инженерных сетей.</w:t>
      </w:r>
      <w:r w:rsidRPr="006E6937">
        <w:rPr>
          <w:color w:val="3C3C3C"/>
          <w:sz w:val="28"/>
          <w:szCs w:val="28"/>
        </w:rPr>
        <w:br/>
        <w:t>6.2. Чистота на объектах общего пользования, дворовых территориях, в местах массового пребывания людей обеспечивается собственниками (владельцами) в течение всего дня.</w:t>
      </w:r>
    </w:p>
    <w:p w14:paraId="2185115C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7. Содержание объектов благоустройства территории.</w:t>
      </w:r>
    </w:p>
    <w:p w14:paraId="08F7C95F" w14:textId="77777777" w:rsidR="00A74E26" w:rsidRPr="006E6937" w:rsidRDefault="00A74E26" w:rsidP="006D6340">
      <w:pPr>
        <w:pStyle w:val="a3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7.1. Вывоз порубочных остатков после сноса и обрезки деревьев осуществляется организациями, производящими работы: с центральных улиц - в течение 1 суток; с остальных улиц и дворовых территорий - в течение 3 суток.</w:t>
      </w:r>
      <w:r w:rsidRPr="006E6937">
        <w:rPr>
          <w:color w:val="3C3C3C"/>
          <w:sz w:val="28"/>
          <w:szCs w:val="28"/>
        </w:rPr>
        <w:br/>
        <w:t>Пни, оставшиеся после вырубки сухостойных, аварийных деревьев, удаляются: с центральных и магистральных улиц - в течение одного месяца; с улиц районного значения и дворовых территорий - в течение 3 месяцев.</w:t>
      </w:r>
      <w:r w:rsidRPr="006E6937">
        <w:rPr>
          <w:color w:val="3C3C3C"/>
          <w:sz w:val="28"/>
          <w:szCs w:val="28"/>
        </w:rPr>
        <w:br/>
        <w:t>В зимний период при температуре ниже -10°С работы по фрезерованию и корчевке пней не проводятся.</w:t>
      </w:r>
      <w:r w:rsidRPr="006E6937">
        <w:rPr>
          <w:color w:val="3C3C3C"/>
          <w:sz w:val="28"/>
          <w:szCs w:val="28"/>
        </w:rPr>
        <w:br/>
        <w:t>7.2. Упавшие вследствие возникновения аварийной (чрезвычайной) ситуации деревья должны быть удалены собственниками и владельцами соответствующих территорий:</w:t>
      </w:r>
      <w:r w:rsidRPr="006E6937">
        <w:rPr>
          <w:color w:val="3C3C3C"/>
          <w:sz w:val="28"/>
          <w:szCs w:val="28"/>
        </w:rPr>
        <w:br/>
        <w:t>с проезжей части дорог и от линий электропередач - в течение 2 часов с момента обнаружения;</w:t>
      </w:r>
      <w:r w:rsidRPr="006E6937">
        <w:rPr>
          <w:color w:val="3C3C3C"/>
          <w:sz w:val="28"/>
          <w:szCs w:val="28"/>
        </w:rPr>
        <w:br/>
        <w:t>с тротуаров, от фасадов жилых и производственных зданий - в течение суток с момента обнаружения;</w:t>
      </w:r>
      <w:r w:rsidRPr="006E6937">
        <w:rPr>
          <w:color w:val="3C3C3C"/>
          <w:sz w:val="28"/>
          <w:szCs w:val="28"/>
        </w:rPr>
        <w:br/>
        <w:t>с других территорий - в течение 2 суток с момента обнаружения.</w:t>
      </w:r>
      <w:r w:rsidRPr="006E6937">
        <w:rPr>
          <w:color w:val="3C3C3C"/>
          <w:sz w:val="28"/>
          <w:szCs w:val="28"/>
        </w:rPr>
        <w:br/>
        <w:t>Деревья, упавшие в охранной зоне инженерных сетей вследствие возникновения аварийной (чрезвычайной) ситуации, должны быть удалены в течение трех часов собственниками или владельцами инженерных сетей.</w:t>
      </w:r>
    </w:p>
    <w:p w14:paraId="24F4F7E9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lastRenderedPageBreak/>
        <w:t>8. Участие собственников зданий (помещений в них) и сооружений в благоустройстве прилегающих территорий.</w:t>
      </w:r>
    </w:p>
    <w:p w14:paraId="64D77A89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8.1. 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происхождения.</w:t>
      </w:r>
    </w:p>
    <w:p w14:paraId="3984D241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9. Порядок уборки на территории поселка.</w:t>
      </w:r>
    </w:p>
    <w:p w14:paraId="3782E473" w14:textId="77777777" w:rsidR="00A74E26" w:rsidRPr="006E6937" w:rsidRDefault="00A74E26" w:rsidP="00D630D1">
      <w:pPr>
        <w:pStyle w:val="a3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9.1. Уборка озелененных территорий улиц, в том числе разделительных полос проезжей части, газонных частей тротуаров, приствольных лунок деревьев включает в себя сбор случайного мусора с газонов и грунтовых поверхностей, покос газонов и сорной растительности, сгребание опавшей листвы.</w:t>
      </w:r>
      <w:r w:rsidRPr="006E6937">
        <w:rPr>
          <w:color w:val="3C3C3C"/>
          <w:sz w:val="28"/>
          <w:szCs w:val="28"/>
        </w:rPr>
        <w:br/>
        <w:t>9.2. Уборку дворовых территорий, в том числе очистку дворовых проездов и тротуаров от смета, пыли, мелкого бытового мусора, подметание и мойку тротуаров, покос газонов и сорной растительности, обеспечивают их собственники (владельцы) с учетом границ отведенных и прилегающих территорий. Чистота на дворовой территории должна быть обеспечена в течение всего дня.</w:t>
      </w:r>
      <w:r w:rsidRPr="006E6937">
        <w:rPr>
          <w:color w:val="3C3C3C"/>
          <w:sz w:val="28"/>
          <w:szCs w:val="28"/>
        </w:rPr>
        <w:br/>
        <w:t>9.3. В период листопада сгребание опавшей листвы с газонных частей объектов озеленения, улиц, внутриквартальных и дворовых территорий обеспечивают собственники (владельцы) указанных территорий.</w:t>
      </w:r>
      <w:r w:rsidRPr="006E6937">
        <w:rPr>
          <w:color w:val="3C3C3C"/>
          <w:sz w:val="28"/>
          <w:szCs w:val="28"/>
        </w:rPr>
        <w:br/>
        <w:t>Листва, собранная открытым способом, подлежит вывозу незамедлительно после сгребания; листва, собранная в пакеты или иные емкости, предотвращающие ее разлетание, подлежит вывозу в течение 1 суток после выполнения работ.</w:t>
      </w:r>
      <w:r w:rsidRPr="006E6937">
        <w:rPr>
          <w:color w:val="3C3C3C"/>
          <w:sz w:val="28"/>
          <w:szCs w:val="28"/>
        </w:rPr>
        <w:br/>
        <w:t>Запрещается оставление собранной листвы на период более 1 суток независимо от категории объекта благоустройства территории, способа сбора и хранения.</w:t>
      </w:r>
    </w:p>
    <w:p w14:paraId="3382EBA4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10. Ответственность за нарушение настоящего Порядка.</w:t>
      </w:r>
    </w:p>
    <w:p w14:paraId="4096C094" w14:textId="77777777" w:rsidR="00A74E26" w:rsidRPr="006E6937" w:rsidRDefault="00A74E26" w:rsidP="00A74E26">
      <w:pPr>
        <w:pStyle w:val="a3"/>
        <w:jc w:val="both"/>
        <w:rPr>
          <w:color w:val="3C3C3C"/>
          <w:sz w:val="28"/>
          <w:szCs w:val="28"/>
        </w:rPr>
      </w:pPr>
      <w:r w:rsidRPr="006E6937">
        <w:rPr>
          <w:color w:val="3C3C3C"/>
          <w:sz w:val="28"/>
          <w:szCs w:val="28"/>
        </w:rPr>
        <w:t>10.1.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14:paraId="1E5EA137" w14:textId="77777777" w:rsidR="009C4763" w:rsidRDefault="009C4763"/>
    <w:sectPr w:rsidR="009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2157" w14:textId="77777777" w:rsidR="00F30A3E" w:rsidRDefault="00F30A3E" w:rsidP="00B95A1D">
      <w:pPr>
        <w:spacing w:after="0" w:line="240" w:lineRule="auto"/>
      </w:pPr>
      <w:r>
        <w:separator/>
      </w:r>
    </w:p>
  </w:endnote>
  <w:endnote w:type="continuationSeparator" w:id="0">
    <w:p w14:paraId="04FE2A32" w14:textId="77777777" w:rsidR="00F30A3E" w:rsidRDefault="00F30A3E" w:rsidP="00B9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3D82" w14:textId="77777777" w:rsidR="00F30A3E" w:rsidRDefault="00F30A3E" w:rsidP="00B95A1D">
      <w:pPr>
        <w:spacing w:after="0" w:line="240" w:lineRule="auto"/>
      </w:pPr>
      <w:r>
        <w:separator/>
      </w:r>
    </w:p>
  </w:footnote>
  <w:footnote w:type="continuationSeparator" w:id="0">
    <w:p w14:paraId="1D34335F" w14:textId="77777777" w:rsidR="00F30A3E" w:rsidRDefault="00F30A3E" w:rsidP="00B9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sz w:val="28"/>
      </w:rPr>
    </w:lvl>
  </w:abstractNum>
  <w:abstractNum w:abstractNumId="1" w15:restartNumberingAfterBreak="0">
    <w:nsid w:val="59184686"/>
    <w:multiLevelType w:val="hybridMultilevel"/>
    <w:tmpl w:val="ABCC3AA8"/>
    <w:lvl w:ilvl="0" w:tplc="28A0CA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4C"/>
    <w:rsid w:val="000A02FE"/>
    <w:rsid w:val="00103798"/>
    <w:rsid w:val="00192B25"/>
    <w:rsid w:val="001E2E30"/>
    <w:rsid w:val="003D79F0"/>
    <w:rsid w:val="00471119"/>
    <w:rsid w:val="005B614C"/>
    <w:rsid w:val="006A6965"/>
    <w:rsid w:val="006D6340"/>
    <w:rsid w:val="006E6937"/>
    <w:rsid w:val="006F0B25"/>
    <w:rsid w:val="0088600D"/>
    <w:rsid w:val="00947562"/>
    <w:rsid w:val="009C4763"/>
    <w:rsid w:val="009D2607"/>
    <w:rsid w:val="00A055DC"/>
    <w:rsid w:val="00A23E11"/>
    <w:rsid w:val="00A74E26"/>
    <w:rsid w:val="00B95A1D"/>
    <w:rsid w:val="00BF1C73"/>
    <w:rsid w:val="00D630D1"/>
    <w:rsid w:val="00F11D19"/>
    <w:rsid w:val="00F30A3E"/>
    <w:rsid w:val="00F537DA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CAF9"/>
  <w15:chartTrackingRefBased/>
  <w15:docId w15:val="{24318C69-83B8-4343-9114-7319F47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E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A1D"/>
  </w:style>
  <w:style w:type="paragraph" w:styleId="a6">
    <w:name w:val="footer"/>
    <w:basedOn w:val="a"/>
    <w:link w:val="a7"/>
    <w:uiPriority w:val="99"/>
    <w:unhideWhenUsed/>
    <w:rsid w:val="00B9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A1D"/>
  </w:style>
  <w:style w:type="paragraph" w:styleId="a8">
    <w:name w:val="List Paragraph"/>
    <w:basedOn w:val="a"/>
    <w:uiPriority w:val="34"/>
    <w:qFormat/>
    <w:rsid w:val="00D630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4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B355-D8C3-46B3-B8A6-BDD95E69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2018-02-05T10:56:00Z</cp:lastPrinted>
  <dcterms:created xsi:type="dcterms:W3CDTF">2018-01-31T12:38:00Z</dcterms:created>
  <dcterms:modified xsi:type="dcterms:W3CDTF">2018-02-05T10:57:00Z</dcterms:modified>
</cp:coreProperties>
</file>